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849" w:rsidRPr="00B60849" w:rsidRDefault="00B60849" w:rsidP="00B608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849">
        <w:rPr>
          <w:rFonts w:ascii="Times New Roman" w:hAnsi="Times New Roman" w:cs="Times New Roman"/>
          <w:b/>
          <w:sz w:val="28"/>
          <w:szCs w:val="28"/>
        </w:rPr>
        <w:t>О местах, порядке информирования о результатах ГИА</w:t>
      </w:r>
    </w:p>
    <w:p w:rsidR="00B60849" w:rsidRDefault="00B60849" w:rsidP="00B6084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60849" w:rsidRPr="00B60849" w:rsidRDefault="00B60849" w:rsidP="00B608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849">
        <w:rPr>
          <w:rFonts w:ascii="Times New Roman" w:hAnsi="Times New Roman" w:cs="Times New Roman"/>
          <w:sz w:val="24"/>
          <w:szCs w:val="24"/>
        </w:rPr>
        <w:t xml:space="preserve">Утверждение результатов ГИА осуществляется в течение одного рабочего дня с момента </w:t>
      </w:r>
      <w:proofErr w:type="gramStart"/>
      <w:r w:rsidRPr="00B60849">
        <w:rPr>
          <w:rFonts w:ascii="Times New Roman" w:hAnsi="Times New Roman" w:cs="Times New Roman"/>
          <w:sz w:val="24"/>
          <w:szCs w:val="24"/>
        </w:rPr>
        <w:t>получения результатов централизованной проверки экзаменационных работ участников</w:t>
      </w:r>
      <w:proofErr w:type="gramEnd"/>
      <w:r w:rsidRPr="00B60849">
        <w:rPr>
          <w:rFonts w:ascii="Times New Roman" w:hAnsi="Times New Roman" w:cs="Times New Roman"/>
          <w:sz w:val="24"/>
          <w:szCs w:val="24"/>
        </w:rPr>
        <w:t xml:space="preserve"> ЕГЭ, формирования результатов работ участников ОГЭ, ГВЭ.</w:t>
      </w:r>
    </w:p>
    <w:p w:rsidR="00B60849" w:rsidRPr="00B60849" w:rsidRDefault="00B60849" w:rsidP="00B608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849">
        <w:rPr>
          <w:rFonts w:ascii="Times New Roman" w:hAnsi="Times New Roman" w:cs="Times New Roman"/>
          <w:sz w:val="24"/>
          <w:szCs w:val="24"/>
        </w:rPr>
        <w:t>После утверждения результаты ГИА передаются в органы местного самоуправления, осуществляющие управление в сфере образования, организации, осуществляющие образовательную деятельность, для ознакомления обучающихся, выпускников прошлых лет с полученными ими результатами ГИА.</w:t>
      </w:r>
    </w:p>
    <w:p w:rsidR="00B60849" w:rsidRPr="00B60849" w:rsidRDefault="00B60849" w:rsidP="00B608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849">
        <w:rPr>
          <w:rFonts w:ascii="Times New Roman" w:hAnsi="Times New Roman" w:cs="Times New Roman"/>
          <w:sz w:val="24"/>
          <w:szCs w:val="24"/>
        </w:rPr>
        <w:t>Ознакомление обучающихся, выпускников прошлых лет с полученными ими результатами ГИА по учебному предмету осуществляется не позднее трех рабочих дней со дня их утверждения Государственной экзаменационной комиссией Костромской области. Ознакомление обучающихся, выпускников прошлых лет с результатами экзамена осуществляется с помощью информационно-коммуникационных технологий в соответствии с требованиями законодательства Российской Федерации в области защиты персональных данных. Ознакомление участников ЕГЭ с результатами экзаменов также организуется через федеральную информационную систему с помощью информационно-коммуникационных технологий.</w:t>
      </w:r>
    </w:p>
    <w:p w:rsid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60849" w:rsidRDefault="00B60849" w:rsidP="00B60849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60849" w:rsidRDefault="00B60849" w:rsidP="00C66514">
      <w:pPr>
        <w:spacing w:after="0"/>
        <w:jc w:val="both"/>
        <w:rPr>
          <w:rFonts w:ascii="Times New Roman" w:hAnsi="Times New Roman" w:cs="Times New Roman"/>
        </w:rPr>
      </w:pPr>
    </w:p>
    <w:sectPr w:rsidR="00B60849" w:rsidSect="00E57C4F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646F"/>
    <w:multiLevelType w:val="multilevel"/>
    <w:tmpl w:val="716EED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030F05"/>
    <w:multiLevelType w:val="multilevel"/>
    <w:tmpl w:val="EF1A7EE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EC1DD3"/>
    <w:multiLevelType w:val="multilevel"/>
    <w:tmpl w:val="B8844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0849"/>
    <w:rsid w:val="002B0B1C"/>
    <w:rsid w:val="00B60849"/>
    <w:rsid w:val="00C66514"/>
    <w:rsid w:val="00C83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81de02c-9f9a-433d-92f2-47de9e7bf4a6">UY64RKD3525W-1862238182-89</_dlc_DocId>
    <_dlc_DocIdUrl xmlns="381de02c-9f9a-433d-92f2-47de9e7bf4a6">
      <Url>http://edu-sps.koiro.local/Antropovo/_layouts/15/DocIdRedir.aspx?ID=UY64RKD3525W-1862238182-89</Url>
      <Description>UY64RKD3525W-1862238182-89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CB64C9F4C16D94A915DCDD67E80B352" ma:contentTypeVersion="2" ma:contentTypeDescription="Создание документа." ma:contentTypeScope="" ma:versionID="99e1782bea9a27f960f6de4305f7b290">
  <xsd:schema xmlns:xsd="http://www.w3.org/2001/XMLSchema" xmlns:xs="http://www.w3.org/2001/XMLSchema" xmlns:p="http://schemas.microsoft.com/office/2006/metadata/properties" xmlns:ns2="381de02c-9f9a-433d-92f2-47de9e7bf4a6" targetNamespace="http://schemas.microsoft.com/office/2006/metadata/properties" ma:root="true" ma:fieldsID="53bd3a99d16e65e7735ffd4b3abb059e" ns2:_="">
    <xsd:import namespace="381de02c-9f9a-433d-92f2-47de9e7bf4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de02c-9f9a-433d-92f2-47de9e7bf4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FA8B0DF-B30D-4918-A220-4F434BBE2F2D}"/>
</file>

<file path=customXml/itemProps2.xml><?xml version="1.0" encoding="utf-8"?>
<ds:datastoreItem xmlns:ds="http://schemas.openxmlformats.org/officeDocument/2006/customXml" ds:itemID="{F4859DCA-D64D-4A80-8F39-99A5A58D5E0E}"/>
</file>

<file path=customXml/itemProps3.xml><?xml version="1.0" encoding="utf-8"?>
<ds:datastoreItem xmlns:ds="http://schemas.openxmlformats.org/officeDocument/2006/customXml" ds:itemID="{82A128CA-3EC5-43E8-AF7E-35359F05D723}"/>
</file>

<file path=customXml/itemProps4.xml><?xml version="1.0" encoding="utf-8"?>
<ds:datastoreItem xmlns:ds="http://schemas.openxmlformats.org/officeDocument/2006/customXml" ds:itemID="{3AB92DB3-3294-4393-9746-0EDFFDC01A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2016-05-25T06:48:00Z</dcterms:created>
  <dcterms:modified xsi:type="dcterms:W3CDTF">2016-05-25T13:47:00Z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0x0101002CB64C9F4C16D94A915DCDD67E80B352</vt:lpwstr>
  </property>
  <property fmtid="{D5CDD505-2E9C-101B-9397-08002B2CF9AE}" pid="3" name="_dlc_DocIdItemGuid">
    <vt:lpwstr>306978fe-4875-4e08-b252-c8ee774c9306</vt:lpwstr>
  </property>
</Properties>
</file>